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F3B" w:rsidRDefault="007321CA">
      <w:pPr>
        <w:autoSpaceDE w:val="0"/>
        <w:autoSpaceDN w:val="0"/>
        <w:adjustRightInd w:val="0"/>
        <w:rPr>
          <w:rFonts w:ascii="Arial" w:hAnsi="Arial" w:cs="Arial"/>
          <w:b/>
          <w:bCs/>
          <w:color w:val="000000"/>
          <w:sz w:val="32"/>
          <w:szCs w:val="32"/>
        </w:rPr>
      </w:pPr>
      <w:r>
        <w:rPr>
          <w:noProof/>
        </w:rPr>
        <w:drawing>
          <wp:anchor distT="36195" distB="36195" distL="36195" distR="36195" simplePos="0" relativeHeight="251656192" behindDoc="0" locked="0" layoutInCell="1" allowOverlap="1">
            <wp:simplePos x="0" y="0"/>
            <wp:positionH relativeFrom="column">
              <wp:posOffset>2045970</wp:posOffset>
            </wp:positionH>
            <wp:positionV relativeFrom="paragraph">
              <wp:posOffset>-685800</wp:posOffset>
            </wp:positionV>
            <wp:extent cx="1490472" cy="14904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p>
    <w:p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Education Foundation Scholarship 201</w:t>
      </w:r>
      <w:r w:rsidR="007321CA">
        <w:rPr>
          <w:rFonts w:ascii="Arial" w:hAnsi="Arial" w:cs="Arial"/>
          <w:b/>
          <w:bCs/>
          <w:color w:val="000000"/>
          <w:sz w:val="32"/>
          <w:szCs w:val="32"/>
        </w:rPr>
        <w:t>7</w:t>
      </w:r>
    </w:p>
    <w:p w:rsidR="00D74F3B" w:rsidRDefault="00D74F3B">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rsidR="00D74F3B" w:rsidRPr="00CB19CE" w:rsidRDefault="00D74F3B">
      <w:pPr>
        <w:autoSpaceDE w:val="0"/>
        <w:autoSpaceDN w:val="0"/>
        <w:adjustRightInd w:val="0"/>
        <w:rPr>
          <w:rFonts w:ascii="Arial" w:hAnsi="Arial" w:cs="Arial"/>
          <w:b/>
          <w:bCs/>
          <w:color w:val="000000"/>
          <w:sz w:val="32"/>
          <w:szCs w:val="32"/>
        </w:rPr>
      </w:pPr>
    </w:p>
    <w:p w:rsidR="00D74F3B" w:rsidRDefault="00D74F3B"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rsidR="00D74F3B" w:rsidRDefault="00D74F3B" w:rsidP="008D7BAC">
      <w:pPr>
        <w:autoSpaceDE w:val="0"/>
        <w:autoSpaceDN w:val="0"/>
        <w:adjustRightInd w:val="0"/>
        <w:jc w:val="both"/>
        <w:rPr>
          <w:rFonts w:ascii="Arial" w:hAnsi="Arial" w:cs="Arial"/>
          <w:color w:val="000000"/>
          <w:sz w:val="22"/>
          <w:szCs w:val="22"/>
        </w:rPr>
      </w:pPr>
    </w:p>
    <w:p w:rsidR="00D74F3B" w:rsidRDefault="00D74F3B"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Howell</w:t>
      </w:r>
      <w:r>
        <w:rPr>
          <w:rFonts w:ascii="Arial" w:hAnsi="Arial" w:cs="Arial"/>
          <w:b/>
          <w:bCs/>
          <w:color w:val="000000"/>
          <w:sz w:val="32"/>
          <w:szCs w:val="32"/>
        </w:rPr>
        <w:t xml:space="preserve"> Chamber Member/Employee</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rsidR="00D74F3B" w:rsidRDefault="00D74F3B" w:rsidP="008D7BAC">
      <w:pPr>
        <w:autoSpaceDE w:val="0"/>
        <w:autoSpaceDN w:val="0"/>
        <w:adjustRightInd w:val="0"/>
        <w:jc w:val="both"/>
        <w:rPr>
          <w:rFonts w:ascii="Arial" w:hAnsi="Arial" w:cs="Arial"/>
          <w:color w:val="000000"/>
          <w:sz w:val="22"/>
          <w:szCs w:val="22"/>
        </w:rPr>
      </w:pPr>
    </w:p>
    <w:p w:rsidR="00D74F3B" w:rsidRDefault="00D74F3B"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rsidR="00D74F3B" w:rsidRDefault="00D74F3B" w:rsidP="008D7BAC">
      <w:pPr>
        <w:autoSpaceDE w:val="0"/>
        <w:autoSpaceDN w:val="0"/>
        <w:adjustRightInd w:val="0"/>
        <w:jc w:val="both"/>
        <w:rPr>
          <w:rFonts w:ascii="Arial" w:hAnsi="Arial" w:cs="Arial"/>
          <w:b/>
          <w:bCs/>
          <w:color w:val="000000"/>
          <w:sz w:val="22"/>
          <w:szCs w:val="22"/>
        </w:rPr>
      </w:pPr>
    </w:p>
    <w:p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Applicant </w:t>
      </w:r>
      <w:r w:rsidRPr="00142D9F">
        <w:rPr>
          <w:rFonts w:ascii="Arial" w:hAnsi="Arial" w:cs="Arial"/>
          <w:color w:val="000000"/>
          <w:sz w:val="22"/>
          <w:szCs w:val="22"/>
        </w:rPr>
        <w:t xml:space="preserve">must </w:t>
      </w:r>
      <w:r w:rsidRPr="008A63CB">
        <w:rPr>
          <w:rFonts w:ascii="Arial" w:hAnsi="Arial" w:cs="Arial"/>
          <w:color w:val="000000"/>
          <w:sz w:val="22"/>
          <w:szCs w:val="22"/>
        </w:rPr>
        <w:t>attend any local high school</w:t>
      </w:r>
      <w:r>
        <w:rPr>
          <w:rFonts w:ascii="Arial" w:hAnsi="Arial" w:cs="Arial"/>
          <w:color w:val="000000"/>
          <w:sz w:val="22"/>
          <w:szCs w:val="22"/>
        </w:rPr>
        <w:t xml:space="preserve"> </w:t>
      </w:r>
      <w:r w:rsidRPr="008A63CB">
        <w:rPr>
          <w:rFonts w:ascii="Arial" w:hAnsi="Arial" w:cs="Arial"/>
          <w:color w:val="000000"/>
          <w:sz w:val="22"/>
          <w:szCs w:val="22"/>
        </w:rPr>
        <w:t>including those</w:t>
      </w:r>
      <w:r>
        <w:rPr>
          <w:rFonts w:ascii="Arial" w:hAnsi="Arial" w:cs="Arial"/>
          <w:color w:val="000000"/>
          <w:sz w:val="22"/>
          <w:szCs w:val="22"/>
        </w:rPr>
        <w:t xml:space="preserve"> in the Freehold Regional District or a local private school.</w:t>
      </w:r>
    </w:p>
    <w:p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ab/>
      </w:r>
    </w:p>
    <w:p w:rsidR="00D74F3B" w:rsidRPr="007A042E" w:rsidRDefault="00D74F3B" w:rsidP="00CB50CB">
      <w:pPr>
        <w:tabs>
          <w:tab w:val="left" w:pos="360"/>
        </w:tabs>
        <w:autoSpaceDE w:val="0"/>
        <w:autoSpaceDN w:val="0"/>
        <w:adjustRightInd w:val="0"/>
        <w:ind w:left="360" w:hanging="360"/>
        <w:rPr>
          <w:rFonts w:ascii="Arial" w:hAnsi="Arial" w:cs="Arial"/>
          <w:color w:val="000000"/>
          <w:sz w:val="22"/>
          <w:szCs w:val="22"/>
        </w:rPr>
      </w:pPr>
      <w:r w:rsidRPr="007A042E">
        <w:rPr>
          <w:rFonts w:ascii="Arial" w:hAnsi="Arial" w:cs="Arial"/>
          <w:color w:val="000000"/>
          <w:sz w:val="22"/>
          <w:szCs w:val="22"/>
        </w:rPr>
        <w:t>1a.</w:t>
      </w:r>
      <w:r w:rsidRPr="007A042E">
        <w:rPr>
          <w:rFonts w:ascii="Arial" w:hAnsi="Arial" w:cs="Arial"/>
          <w:color w:val="000000"/>
          <w:sz w:val="22"/>
          <w:szCs w:val="22"/>
        </w:rPr>
        <w:tab/>
        <w:t>A</w:t>
      </w:r>
      <w:r>
        <w:rPr>
          <w:rFonts w:ascii="Arial" w:hAnsi="Arial" w:cs="Arial"/>
          <w:color w:val="000000"/>
          <w:sz w:val="22"/>
          <w:szCs w:val="22"/>
        </w:rPr>
        <w:t>pplicant</w:t>
      </w:r>
      <w:r w:rsidRPr="007A042E">
        <w:rPr>
          <w:rFonts w:ascii="Arial" w:hAnsi="Arial" w:cs="Arial"/>
          <w:color w:val="000000"/>
          <w:sz w:val="22"/>
          <w:szCs w:val="22"/>
        </w:rPr>
        <w:t xml:space="preserve"> must</w:t>
      </w:r>
      <w:r>
        <w:rPr>
          <w:rFonts w:ascii="Arial" w:hAnsi="Arial" w:cs="Arial"/>
          <w:color w:val="000000"/>
          <w:sz w:val="22"/>
          <w:szCs w:val="22"/>
        </w:rPr>
        <w:t xml:space="preserve"> </w:t>
      </w:r>
      <w:r w:rsidRPr="007A042E">
        <w:rPr>
          <w:rFonts w:ascii="Arial" w:hAnsi="Arial" w:cs="Arial"/>
          <w:color w:val="000000"/>
          <w:sz w:val="22"/>
          <w:szCs w:val="22"/>
        </w:rPr>
        <w:t xml:space="preserve">be a dependent of a Howell Chamber of Commerce member, or a dependent of an employee of a business that is a member of the Howell Chamber of Commerce. Applicants do </w:t>
      </w:r>
      <w:r w:rsidRPr="007A042E">
        <w:rPr>
          <w:rFonts w:ascii="Arial" w:hAnsi="Arial" w:cs="Arial"/>
          <w:b/>
          <w:bCs/>
          <w:color w:val="000000"/>
          <w:sz w:val="22"/>
          <w:szCs w:val="22"/>
          <w:highlight w:val="yellow"/>
          <w:u w:val="single"/>
        </w:rPr>
        <w:t>NOT</w:t>
      </w:r>
      <w:r w:rsidRPr="007A042E">
        <w:rPr>
          <w:rFonts w:ascii="Arial" w:hAnsi="Arial" w:cs="Arial"/>
          <w:color w:val="000000"/>
          <w:sz w:val="22"/>
          <w:szCs w:val="22"/>
        </w:rPr>
        <w:t xml:space="preserve"> have to reside in Howell Township.</w:t>
      </w:r>
    </w:p>
    <w:p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p>
    <w:p w:rsidR="00D74F3B" w:rsidRPr="007A042E"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2</w:t>
      </w:r>
      <w:r w:rsidRPr="008D7BAC">
        <w:rPr>
          <w:rFonts w:ascii="Arial" w:hAnsi="Arial" w:cs="Arial"/>
          <w:color w:val="000000"/>
          <w:sz w:val="22"/>
          <w:szCs w:val="22"/>
        </w:rPr>
        <w:t>.</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201</w:t>
      </w:r>
      <w:r w:rsidR="007321CA">
        <w:rPr>
          <w:rFonts w:ascii="Arial" w:hAnsi="Arial" w:cs="Arial"/>
          <w:color w:val="000000"/>
          <w:sz w:val="22"/>
          <w:szCs w:val="22"/>
        </w:rPr>
        <w:t>7</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attend a two or four year institution of higher education in a program leading to a degree.</w:t>
      </w:r>
      <w:r>
        <w:rPr>
          <w:rFonts w:ascii="Arial" w:hAnsi="Arial" w:cs="Arial"/>
          <w:color w:val="000000"/>
          <w:sz w:val="22"/>
          <w:szCs w:val="22"/>
        </w:rPr>
        <w:t xml:space="preserve"> </w:t>
      </w:r>
      <w:r w:rsidRPr="007A042E">
        <w:rPr>
          <w:rFonts w:ascii="Arial" w:hAnsi="Arial" w:cs="Arial"/>
          <w:color w:val="000000"/>
          <w:sz w:val="22"/>
          <w:szCs w:val="22"/>
        </w:rPr>
        <w:t>Attendance to a vocational institution also qualifies.</w:t>
      </w:r>
    </w:p>
    <w:p w:rsidR="00D74F3B" w:rsidRDefault="00D74F3B" w:rsidP="008D7BAC">
      <w:pPr>
        <w:tabs>
          <w:tab w:val="left" w:pos="360"/>
        </w:tabs>
        <w:autoSpaceDE w:val="0"/>
        <w:autoSpaceDN w:val="0"/>
        <w:adjustRightInd w:val="0"/>
        <w:ind w:left="720" w:hanging="720"/>
        <w:jc w:val="both"/>
        <w:rPr>
          <w:rFonts w:ascii="Arial" w:hAnsi="Arial" w:cs="Arial"/>
          <w:color w:val="000000"/>
          <w:sz w:val="22"/>
          <w:szCs w:val="22"/>
        </w:rPr>
      </w:pPr>
    </w:p>
    <w:p w:rsidR="00D74F3B" w:rsidRPr="005B7AF6" w:rsidRDefault="00D74F3B" w:rsidP="00CB50CB">
      <w:pPr>
        <w:tabs>
          <w:tab w:val="left" w:pos="360"/>
          <w:tab w:val="left" w:pos="42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3.</w:t>
      </w:r>
      <w:r>
        <w:rPr>
          <w:rFonts w:ascii="Arial" w:hAnsi="Arial" w:cs="Arial"/>
          <w:color w:val="000000"/>
          <w:sz w:val="22"/>
          <w:szCs w:val="22"/>
        </w:rPr>
        <w:tab/>
      </w:r>
      <w:r w:rsidRPr="00CB19CE">
        <w:rPr>
          <w:rFonts w:ascii="Arial" w:hAnsi="Arial" w:cs="Arial"/>
          <w:color w:val="000000"/>
          <w:sz w:val="22"/>
          <w:szCs w:val="22"/>
        </w:rPr>
        <w:t xml:space="preserve">Participation in extra-curricular and community service </w:t>
      </w:r>
      <w:r>
        <w:rPr>
          <w:rFonts w:ascii="Arial" w:hAnsi="Arial" w:cs="Arial"/>
          <w:color w:val="000000"/>
          <w:sz w:val="22"/>
          <w:szCs w:val="22"/>
        </w:rPr>
        <w:t>is desired.</w:t>
      </w:r>
    </w:p>
    <w:p w:rsidR="00D74F3B" w:rsidRDefault="00D74F3B" w:rsidP="00CB50CB">
      <w:pPr>
        <w:tabs>
          <w:tab w:val="left" w:pos="360"/>
        </w:tabs>
        <w:autoSpaceDE w:val="0"/>
        <w:autoSpaceDN w:val="0"/>
        <w:adjustRightInd w:val="0"/>
        <w:jc w:val="both"/>
        <w:rPr>
          <w:rFonts w:ascii="Arial" w:hAnsi="Arial" w:cs="Arial"/>
          <w:color w:val="000000"/>
          <w:sz w:val="22"/>
          <w:szCs w:val="22"/>
        </w:rPr>
      </w:pPr>
    </w:p>
    <w:p w:rsidR="00D74F3B" w:rsidRDefault="00D74F3B" w:rsidP="00CB50CB">
      <w:pPr>
        <w:tabs>
          <w:tab w:val="left" w:pos="360"/>
          <w:tab w:val="left" w:pos="42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4.</w:t>
      </w:r>
      <w:r>
        <w:rPr>
          <w:rFonts w:ascii="Arial" w:hAnsi="Arial" w:cs="Arial"/>
          <w:color w:val="000000"/>
          <w:sz w:val="22"/>
          <w:szCs w:val="22"/>
        </w:rPr>
        <w:tab/>
        <w:t>Aw</w:t>
      </w:r>
      <w:r w:rsidRPr="00CB19CE">
        <w:rPr>
          <w:rFonts w:ascii="Arial" w:hAnsi="Arial" w:cs="Arial"/>
          <w:color w:val="000000"/>
          <w:sz w:val="22"/>
          <w:szCs w:val="22"/>
        </w:rPr>
        <w:t>ards will be for direct educational expenses such as tuitio</w:t>
      </w:r>
      <w:r>
        <w:rPr>
          <w:rFonts w:ascii="Arial" w:hAnsi="Arial" w:cs="Arial"/>
          <w:color w:val="000000"/>
          <w:sz w:val="22"/>
          <w:szCs w:val="22"/>
        </w:rPr>
        <w:t>n</w:t>
      </w:r>
      <w:r w:rsidRPr="00CB19CE">
        <w:rPr>
          <w:rFonts w:ascii="Arial" w:hAnsi="Arial" w:cs="Arial"/>
          <w:color w:val="000000"/>
          <w:sz w:val="22"/>
          <w:szCs w:val="22"/>
        </w:rPr>
        <w:t xml:space="preserve"> and books.</w:t>
      </w:r>
    </w:p>
    <w:p w:rsidR="00D74F3B" w:rsidRDefault="00D74F3B" w:rsidP="00CB50CB">
      <w:pPr>
        <w:pStyle w:val="ListParagraph"/>
        <w:tabs>
          <w:tab w:val="left" w:pos="360"/>
        </w:tabs>
        <w:ind w:left="0"/>
        <w:jc w:val="both"/>
        <w:rPr>
          <w:rFonts w:ascii="Arial" w:hAnsi="Arial" w:cs="Arial"/>
          <w:color w:val="000000"/>
          <w:sz w:val="22"/>
          <w:szCs w:val="22"/>
        </w:rPr>
      </w:pPr>
    </w:p>
    <w:p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Applicant will submit a </w:t>
      </w:r>
      <w:r w:rsidRPr="008A63CB">
        <w:rPr>
          <w:rFonts w:ascii="Arial" w:hAnsi="Arial" w:cs="Arial"/>
          <w:b/>
          <w:bCs/>
          <w:i/>
          <w:iCs/>
          <w:color w:val="000000"/>
          <w:sz w:val="22"/>
          <w:szCs w:val="22"/>
          <w:highlight w:val="yellow"/>
        </w:rPr>
        <w:t>typed, double spaced</w:t>
      </w:r>
      <w:r>
        <w:rPr>
          <w:rFonts w:ascii="Arial" w:hAnsi="Arial" w:cs="Arial"/>
          <w:b/>
          <w:bCs/>
          <w:i/>
          <w:iCs/>
          <w:color w:val="000000"/>
          <w:sz w:val="22"/>
          <w:szCs w:val="22"/>
        </w:rPr>
        <w:t xml:space="preserve"> </w:t>
      </w:r>
      <w:r>
        <w:rPr>
          <w:rFonts w:ascii="Arial" w:hAnsi="Arial" w:cs="Arial"/>
          <w:color w:val="000000"/>
          <w:sz w:val="22"/>
          <w:szCs w:val="22"/>
        </w:rPr>
        <w:t xml:space="preserve">essay (no more than 500 words) addressing </w:t>
      </w:r>
      <w:r w:rsidRPr="008A63CB">
        <w:rPr>
          <w:rFonts w:ascii="Arial" w:hAnsi="Arial" w:cs="Arial"/>
          <w:b/>
          <w:bCs/>
          <w:color w:val="000000"/>
          <w:sz w:val="22"/>
          <w:szCs w:val="22"/>
          <w:highlight w:val="yellow"/>
          <w:u w:val="single"/>
        </w:rPr>
        <w:t>both</w:t>
      </w:r>
      <w:r>
        <w:rPr>
          <w:rFonts w:ascii="Arial" w:hAnsi="Arial" w:cs="Arial"/>
          <w:color w:val="000000"/>
          <w:sz w:val="22"/>
          <w:szCs w:val="22"/>
        </w:rPr>
        <w:t xml:space="preserve"> of the following topics:</w:t>
      </w:r>
    </w:p>
    <w:p w:rsidR="00D74F3B" w:rsidRDefault="00D74F3B" w:rsidP="008D7BAC">
      <w:pPr>
        <w:autoSpaceDE w:val="0"/>
        <w:autoSpaceDN w:val="0"/>
        <w:adjustRightInd w:val="0"/>
        <w:jc w:val="both"/>
        <w:rPr>
          <w:rFonts w:ascii="Arial" w:hAnsi="Arial" w:cs="Arial"/>
          <w:color w:val="000000"/>
          <w:sz w:val="22"/>
          <w:szCs w:val="22"/>
        </w:rPr>
      </w:pPr>
    </w:p>
    <w:p w:rsidR="00D74F3B" w:rsidRDefault="00D74F3B"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Detail why you think it is important to continue your education</w:t>
      </w:r>
    </w:p>
    <w:p w:rsidR="00D74F3B" w:rsidRDefault="00D74F3B"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p>
    <w:p w:rsidR="00D74F3B" w:rsidRDefault="00D74F3B" w:rsidP="00CB50CB">
      <w:pPr>
        <w:tabs>
          <w:tab w:val="left" w:pos="900"/>
        </w:tabs>
        <w:autoSpaceDE w:val="0"/>
        <w:autoSpaceDN w:val="0"/>
        <w:adjustRightInd w:val="0"/>
        <w:ind w:right="720"/>
        <w:jc w:val="both"/>
        <w:rPr>
          <w:rFonts w:ascii="Arial" w:hAnsi="Arial" w:cs="Arial"/>
          <w:color w:val="000000"/>
          <w:sz w:val="22"/>
          <w:szCs w:val="22"/>
        </w:rPr>
        <w:sectPr w:rsidR="00D74F3B" w:rsidSect="008D7BAC">
          <w:pgSz w:w="12240" w:h="15840"/>
          <w:pgMar w:top="1440" w:right="1440" w:bottom="1440" w:left="1440" w:header="720" w:footer="720" w:gutter="0"/>
          <w:cols w:space="720"/>
          <w:docGrid w:linePitch="360"/>
        </w:sectPr>
      </w:pPr>
    </w:p>
    <w:p w:rsidR="00D74F3B" w:rsidRDefault="007321CA">
      <w:pPr>
        <w:autoSpaceDE w:val="0"/>
        <w:autoSpaceDN w:val="0"/>
        <w:adjustRightInd w:val="0"/>
        <w:rPr>
          <w:rFonts w:ascii="Arial" w:hAnsi="Arial" w:cs="Arial"/>
          <w:color w:val="000000"/>
          <w:sz w:val="22"/>
          <w:szCs w:val="22"/>
        </w:rPr>
      </w:pPr>
      <w:r>
        <w:rPr>
          <w:noProof/>
        </w:rPr>
        <w:lastRenderedPageBreak/>
        <w:drawing>
          <wp:anchor distT="36195" distB="36195" distL="36195" distR="36195" simplePos="0" relativeHeight="251658240" behindDoc="0" locked="0" layoutInCell="1" allowOverlap="1">
            <wp:simplePos x="0" y="0"/>
            <wp:positionH relativeFrom="column">
              <wp:posOffset>2150745</wp:posOffset>
            </wp:positionH>
            <wp:positionV relativeFrom="paragraph">
              <wp:posOffset>-595630</wp:posOffset>
            </wp:positionV>
            <wp:extent cx="1490472" cy="1490472"/>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D74F3B" w:rsidRDefault="00D74F3B" w:rsidP="005B7AF6">
      <w:pPr>
        <w:autoSpaceDE w:val="0"/>
        <w:autoSpaceDN w:val="0"/>
        <w:adjustRightInd w:val="0"/>
        <w:ind w:left="420"/>
        <w:rPr>
          <w:rFonts w:ascii="Arial" w:hAnsi="Arial" w:cs="Arial"/>
          <w:color w:val="000000"/>
          <w:sz w:val="22"/>
          <w:szCs w:val="22"/>
        </w:rPr>
      </w:pPr>
    </w:p>
    <w:p w:rsidR="00D74F3B" w:rsidRDefault="00D74F3B" w:rsidP="00CF1EC0">
      <w:pPr>
        <w:autoSpaceDE w:val="0"/>
        <w:autoSpaceDN w:val="0"/>
        <w:adjustRightInd w:val="0"/>
        <w:ind w:left="420"/>
        <w:rPr>
          <w:rFonts w:ascii="Arial" w:hAnsi="Arial" w:cs="Arial"/>
          <w:color w:val="000000"/>
          <w:sz w:val="22"/>
          <w:szCs w:val="22"/>
        </w:rPr>
      </w:pPr>
    </w:p>
    <w:p w:rsidR="00D74F3B" w:rsidRDefault="00D74F3B" w:rsidP="00CF1EC0">
      <w:pPr>
        <w:autoSpaceDE w:val="0"/>
        <w:autoSpaceDN w:val="0"/>
        <w:adjustRightInd w:val="0"/>
        <w:ind w:left="420"/>
        <w:rPr>
          <w:rFonts w:ascii="Arial" w:hAnsi="Arial" w:cs="Arial"/>
          <w:color w:val="000000"/>
          <w:sz w:val="22"/>
          <w:szCs w:val="22"/>
        </w:rPr>
      </w:pPr>
    </w:p>
    <w:p w:rsidR="00D74F3B" w:rsidRDefault="00D74F3B" w:rsidP="00CF1EC0">
      <w:pPr>
        <w:autoSpaceDE w:val="0"/>
        <w:autoSpaceDN w:val="0"/>
        <w:adjustRightInd w:val="0"/>
        <w:ind w:left="420"/>
        <w:rPr>
          <w:rFonts w:ascii="Arial" w:hAnsi="Arial" w:cs="Arial"/>
          <w:color w:val="000000"/>
          <w:sz w:val="22"/>
          <w:szCs w:val="22"/>
        </w:rPr>
      </w:pPr>
    </w:p>
    <w:p w:rsidR="00D74F3B" w:rsidRDefault="00D74F3B" w:rsidP="00CF1EC0">
      <w:pPr>
        <w:autoSpaceDE w:val="0"/>
        <w:autoSpaceDN w:val="0"/>
        <w:adjustRightInd w:val="0"/>
        <w:ind w:left="420"/>
        <w:rPr>
          <w:rFonts w:ascii="Arial" w:hAnsi="Arial" w:cs="Arial"/>
          <w:color w:val="000000"/>
          <w:sz w:val="22"/>
          <w:szCs w:val="22"/>
        </w:rPr>
      </w:pPr>
    </w:p>
    <w:p w:rsidR="00D74F3B" w:rsidRDefault="00D74F3B" w:rsidP="00CF1EC0">
      <w:pPr>
        <w:autoSpaceDE w:val="0"/>
        <w:autoSpaceDN w:val="0"/>
        <w:adjustRightInd w:val="0"/>
        <w:ind w:left="420"/>
        <w:rPr>
          <w:rFonts w:ascii="Arial" w:hAnsi="Arial" w:cs="Arial"/>
          <w:color w:val="000000"/>
          <w:sz w:val="22"/>
          <w:szCs w:val="22"/>
        </w:rPr>
      </w:pPr>
    </w:p>
    <w:p w:rsidR="00D74F3B" w:rsidRDefault="00D74F3B" w:rsidP="00CB50CB">
      <w:pPr>
        <w:autoSpaceDE w:val="0"/>
        <w:autoSpaceDN w:val="0"/>
        <w:adjustRightInd w:val="0"/>
        <w:ind w:left="420"/>
        <w:rPr>
          <w:rFonts w:ascii="Arial" w:hAnsi="Arial" w:cs="Arial"/>
          <w:color w:val="000000"/>
          <w:sz w:val="22"/>
          <w:szCs w:val="22"/>
        </w:rPr>
      </w:pPr>
    </w:p>
    <w:p w:rsidR="00D74F3B" w:rsidRDefault="00D74F3B" w:rsidP="006742CB">
      <w:pPr>
        <w:numPr>
          <w:ilvl w:val="0"/>
          <w:numId w:val="3"/>
        </w:numPr>
        <w:tabs>
          <w:tab w:val="clear" w:pos="900"/>
          <w:tab w:val="num" w:pos="360"/>
        </w:tabs>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The essay will be evaluated for content, grammar, spelling, and presentation. Please proofread your application before submitting.</w:t>
      </w:r>
    </w:p>
    <w:p w:rsidR="00D74F3B" w:rsidRDefault="00D74F3B" w:rsidP="006742CB">
      <w:pPr>
        <w:tabs>
          <w:tab w:val="left" w:pos="360"/>
        </w:tabs>
        <w:autoSpaceDE w:val="0"/>
        <w:autoSpaceDN w:val="0"/>
        <w:adjustRightInd w:val="0"/>
        <w:ind w:left="540" w:hanging="900"/>
        <w:jc w:val="both"/>
        <w:rPr>
          <w:rFonts w:ascii="Arial" w:hAnsi="Arial" w:cs="Arial"/>
          <w:color w:val="000000"/>
          <w:sz w:val="22"/>
          <w:szCs w:val="22"/>
        </w:rPr>
      </w:pPr>
    </w:p>
    <w:p w:rsidR="00D74F3B" w:rsidRDefault="00D74F3B" w:rsidP="006742CB">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 xml:space="preserve">7. </w:t>
      </w:r>
      <w:r w:rsidR="006742CB">
        <w:rPr>
          <w:rFonts w:ascii="Arial" w:hAnsi="Arial" w:cs="Arial"/>
          <w:color w:val="000000"/>
          <w:sz w:val="22"/>
          <w:szCs w:val="22"/>
        </w:rPr>
        <w:tab/>
      </w:r>
      <w:r>
        <w:rPr>
          <w:rFonts w:ascii="Arial" w:hAnsi="Arial" w:cs="Arial"/>
          <w:color w:val="000000"/>
          <w:sz w:val="22"/>
          <w:szCs w:val="22"/>
        </w:rPr>
        <w:t>Applicant must submit a school transcript.  Applications without transcripts will not be considered.</w:t>
      </w:r>
    </w:p>
    <w:p w:rsidR="00D74F3B" w:rsidRDefault="00D74F3B" w:rsidP="00AE57A4">
      <w:pPr>
        <w:tabs>
          <w:tab w:val="left" w:pos="360"/>
        </w:tabs>
        <w:autoSpaceDE w:val="0"/>
        <w:autoSpaceDN w:val="0"/>
        <w:adjustRightInd w:val="0"/>
        <w:ind w:left="540"/>
        <w:rPr>
          <w:rFonts w:ascii="Arial" w:hAnsi="Arial" w:cs="Arial"/>
          <w:color w:val="000000"/>
          <w:sz w:val="22"/>
          <w:szCs w:val="22"/>
        </w:rPr>
      </w:pPr>
    </w:p>
    <w:p w:rsidR="00D74F3B" w:rsidRPr="00AE57A4" w:rsidRDefault="00D74F3B" w:rsidP="00AE57A4">
      <w:pPr>
        <w:rPr>
          <w:rFonts w:ascii="Arial" w:hAnsi="Arial" w:cs="Arial"/>
          <w:color w:val="000000"/>
          <w:sz w:val="22"/>
          <w:szCs w:val="22"/>
        </w:rPr>
      </w:pPr>
      <w:r w:rsidRPr="006742CB">
        <w:rPr>
          <w:rFonts w:ascii="Arial" w:hAnsi="Arial" w:cs="Arial"/>
        </w:rPr>
        <w:t>8</w:t>
      </w:r>
      <w:r>
        <w:t xml:space="preserve">.  </w:t>
      </w:r>
      <w:r w:rsidRPr="00AE57A4">
        <w:rPr>
          <w:rFonts w:ascii="Arial" w:hAnsi="Arial" w:cs="Arial"/>
          <w:sz w:val="22"/>
          <w:szCs w:val="22"/>
        </w:rPr>
        <w:t>Two letters of recommendation.</w:t>
      </w:r>
    </w:p>
    <w:p w:rsidR="00D74F3B" w:rsidRDefault="00D74F3B" w:rsidP="00CB50CB">
      <w:pPr>
        <w:tabs>
          <w:tab w:val="left" w:pos="360"/>
        </w:tabs>
        <w:autoSpaceDE w:val="0"/>
        <w:autoSpaceDN w:val="0"/>
        <w:adjustRightInd w:val="0"/>
        <w:jc w:val="both"/>
        <w:rPr>
          <w:rFonts w:ascii="Arial" w:hAnsi="Arial" w:cs="Arial"/>
          <w:color w:val="000000"/>
          <w:sz w:val="22"/>
          <w:szCs w:val="22"/>
        </w:rPr>
      </w:pPr>
    </w:p>
    <w:p w:rsidR="00D74F3B" w:rsidRDefault="00D74F3B" w:rsidP="00CB50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 xml:space="preserve">All scholarship awards are made payable to the </w:t>
      </w:r>
      <w:r w:rsidRPr="007A042E">
        <w:rPr>
          <w:rFonts w:ascii="Arial" w:hAnsi="Arial" w:cs="Arial"/>
          <w:color w:val="000000"/>
          <w:sz w:val="22"/>
          <w:szCs w:val="22"/>
        </w:rPr>
        <w:t>institution</w:t>
      </w:r>
      <w:r>
        <w:rPr>
          <w:rFonts w:ascii="Arial" w:hAnsi="Arial" w:cs="Arial"/>
          <w:color w:val="000000"/>
          <w:sz w:val="22"/>
          <w:szCs w:val="22"/>
        </w:rPr>
        <w:t xml:space="preserve"> you will attend unless you submit receipts for reimbursement to the Foundation by November 30, 201</w:t>
      </w:r>
      <w:r w:rsidR="007321CA">
        <w:rPr>
          <w:rFonts w:ascii="Arial" w:hAnsi="Arial" w:cs="Arial"/>
          <w:color w:val="000000"/>
          <w:sz w:val="22"/>
          <w:szCs w:val="22"/>
        </w:rPr>
        <w:t>7</w:t>
      </w:r>
      <w:r>
        <w:rPr>
          <w:rFonts w:ascii="Arial" w:hAnsi="Arial" w:cs="Arial"/>
          <w:color w:val="000000"/>
          <w:sz w:val="22"/>
          <w:szCs w:val="22"/>
        </w:rPr>
        <w:t>.</w:t>
      </w:r>
    </w:p>
    <w:p w:rsidR="00D74F3B" w:rsidRDefault="00D74F3B" w:rsidP="00CB50CB">
      <w:pPr>
        <w:tabs>
          <w:tab w:val="left" w:pos="360"/>
        </w:tabs>
        <w:autoSpaceDE w:val="0"/>
        <w:autoSpaceDN w:val="0"/>
        <w:adjustRightInd w:val="0"/>
        <w:jc w:val="both"/>
        <w:rPr>
          <w:rFonts w:ascii="Arial" w:hAnsi="Arial" w:cs="Arial"/>
          <w:color w:val="000000"/>
          <w:sz w:val="22"/>
          <w:szCs w:val="22"/>
        </w:rPr>
      </w:pPr>
    </w:p>
    <w:p w:rsidR="00D74F3B" w:rsidRPr="007A042E" w:rsidRDefault="00D74F3B" w:rsidP="007A042E">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10</w:t>
      </w:r>
      <w:r w:rsidRPr="007A042E">
        <w:rPr>
          <w:rFonts w:ascii="Arial" w:hAnsi="Arial" w:cs="Arial"/>
          <w:color w:val="000000"/>
          <w:sz w:val="22"/>
          <w:szCs w:val="22"/>
        </w:rPr>
        <w:t>.</w:t>
      </w:r>
      <w:r w:rsidRPr="007A042E">
        <w:rPr>
          <w:rFonts w:ascii="Arial" w:hAnsi="Arial" w:cs="Arial"/>
          <w:color w:val="000000"/>
          <w:sz w:val="22"/>
          <w:szCs w:val="22"/>
        </w:rPr>
        <w:tab/>
      </w:r>
      <w:r w:rsidRPr="007A042E">
        <w:rPr>
          <w:rFonts w:ascii="Arial" w:hAnsi="Arial" w:cs="Arial"/>
          <w:sz w:val="22"/>
          <w:szCs w:val="22"/>
        </w:rPr>
        <w:t>The Foundation Board may adopt any rules necessary or desirable in its sole discretion</w:t>
      </w:r>
      <w:r>
        <w:rPr>
          <w:rFonts w:ascii="Arial" w:hAnsi="Arial" w:cs="Arial"/>
          <w:sz w:val="22"/>
          <w:szCs w:val="22"/>
        </w:rPr>
        <w:t xml:space="preserve"> </w:t>
      </w:r>
      <w:r w:rsidRPr="007A042E">
        <w:rPr>
          <w:rFonts w:ascii="Arial" w:hAnsi="Arial" w:cs="Arial"/>
          <w:sz w:val="22"/>
          <w:szCs w:val="22"/>
        </w:rPr>
        <w:t>to carry out the objectives of the Foundation, including a request for additional information from the applicant.  Additional information includes a formal interview with board members.</w:t>
      </w:r>
    </w:p>
    <w:p w:rsidR="00D74F3B" w:rsidRDefault="00D74F3B" w:rsidP="002251A3">
      <w:pPr>
        <w:pStyle w:val="ListParagraph"/>
        <w:ind w:left="600"/>
        <w:rPr>
          <w:rFonts w:ascii="TimesNewRoman" w:hAnsi="TimesNewRoman" w:cs="TimesNewRoman"/>
        </w:rPr>
      </w:pPr>
    </w:p>
    <w:p w:rsidR="00D74F3B" w:rsidRPr="007A042E" w:rsidRDefault="00D74F3B" w:rsidP="007A042E">
      <w:pPr>
        <w:tabs>
          <w:tab w:val="left" w:pos="360"/>
        </w:tabs>
        <w:autoSpaceDE w:val="0"/>
        <w:autoSpaceDN w:val="0"/>
        <w:adjustRightInd w:val="0"/>
        <w:ind w:left="360" w:hanging="360"/>
        <w:jc w:val="both"/>
        <w:rPr>
          <w:rFonts w:ascii="Arial" w:hAnsi="Arial" w:cs="Arial"/>
          <w:sz w:val="22"/>
          <w:szCs w:val="22"/>
        </w:rPr>
      </w:pPr>
      <w:r w:rsidRPr="007A042E">
        <w:rPr>
          <w:rFonts w:ascii="TimesNewRoman" w:hAnsi="TimesNewRoman" w:cs="TimesNewRoman"/>
        </w:rPr>
        <w:t>1</w:t>
      </w:r>
      <w:r>
        <w:rPr>
          <w:rFonts w:ascii="TimesNewRoman" w:hAnsi="TimesNewRoman" w:cs="TimesNewRoman"/>
        </w:rPr>
        <w:t>1</w:t>
      </w:r>
      <w:r w:rsidRPr="007A042E">
        <w:rPr>
          <w:rFonts w:ascii="TimesNewRoman" w:hAnsi="TimesNewRoman" w:cs="TimesNewRoman"/>
        </w:rPr>
        <w:t xml:space="preserve">. </w:t>
      </w:r>
      <w:r w:rsidRPr="007A042E">
        <w:rPr>
          <w:rFonts w:ascii="Arial" w:hAnsi="Arial" w:cs="Arial"/>
          <w:sz w:val="22"/>
          <w:szCs w:val="22"/>
        </w:rPr>
        <w:t>The Foundation Board reserves the right to award the 201</w:t>
      </w:r>
      <w:r w:rsidR="007321CA">
        <w:rPr>
          <w:rFonts w:ascii="Arial" w:hAnsi="Arial" w:cs="Arial"/>
          <w:sz w:val="22"/>
          <w:szCs w:val="22"/>
        </w:rPr>
        <w:t>7</w:t>
      </w:r>
      <w:r w:rsidRPr="007A042E">
        <w:rPr>
          <w:rFonts w:ascii="Arial" w:hAnsi="Arial" w:cs="Arial"/>
          <w:sz w:val="22"/>
          <w:szCs w:val="22"/>
        </w:rPr>
        <w:t xml:space="preserve"> scholarships as it deems appropriate</w:t>
      </w:r>
      <w:r>
        <w:rPr>
          <w:rFonts w:ascii="Arial" w:hAnsi="Arial" w:cs="Arial"/>
          <w:sz w:val="22"/>
          <w:szCs w:val="22"/>
        </w:rPr>
        <w:t xml:space="preserve"> </w:t>
      </w:r>
      <w:r w:rsidRPr="007A042E">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7A042E">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7A042E">
        <w:rPr>
          <w:rFonts w:ascii="Arial" w:hAnsi="Arial" w:cs="Arial"/>
          <w:sz w:val="22"/>
          <w:szCs w:val="22"/>
        </w:rPr>
        <w:t>to refrain from awarding any scholarship in any of the categories in its sole discretion.</w:t>
      </w:r>
    </w:p>
    <w:p w:rsidR="00D74F3B" w:rsidRDefault="00D74F3B" w:rsidP="00CF1EC0">
      <w:pPr>
        <w:pStyle w:val="ListParagraph"/>
        <w:rPr>
          <w:rFonts w:ascii="Arial" w:hAnsi="Arial" w:cs="Arial"/>
          <w:color w:val="000000"/>
          <w:sz w:val="22"/>
          <w:szCs w:val="22"/>
        </w:rPr>
      </w:pPr>
    </w:p>
    <w:p w:rsidR="00D74F3B" w:rsidRDefault="00D74F3B" w:rsidP="00CF1EC0">
      <w:pPr>
        <w:pStyle w:val="ListParagraph"/>
        <w:rPr>
          <w:rFonts w:ascii="Arial" w:hAnsi="Arial" w:cs="Arial"/>
          <w:color w:val="000000"/>
          <w:sz w:val="22"/>
          <w:szCs w:val="22"/>
        </w:rPr>
      </w:pPr>
    </w:p>
    <w:p w:rsidR="00D74F3B" w:rsidRDefault="00D74F3B" w:rsidP="00CB50CB">
      <w:pPr>
        <w:autoSpaceDE w:val="0"/>
        <w:autoSpaceDN w:val="0"/>
        <w:adjustRightInd w:val="0"/>
        <w:jc w:val="both"/>
        <w:rPr>
          <w:rFonts w:ascii="Arial" w:hAnsi="Arial" w:cs="Arial"/>
          <w:sz w:val="22"/>
          <w:szCs w:val="22"/>
        </w:rPr>
      </w:pPr>
      <w:r w:rsidRPr="007A042E">
        <w:rPr>
          <w:rFonts w:ascii="Arial" w:hAnsi="Arial" w:cs="Arial"/>
          <w:sz w:val="22"/>
          <w:szCs w:val="22"/>
          <w:u w:val="single"/>
        </w:rPr>
        <w:t>STATEMENT OF NON-DISCRIMINATION</w:t>
      </w:r>
      <w:r w:rsidRPr="007A042E">
        <w:rPr>
          <w:rFonts w:ascii="Arial" w:hAnsi="Arial" w:cs="Arial"/>
          <w:sz w:val="22"/>
          <w:szCs w:val="22"/>
        </w:rPr>
        <w:t>: The awarding of scholarships shall be made</w:t>
      </w:r>
      <w:r>
        <w:rPr>
          <w:rFonts w:ascii="Arial" w:hAnsi="Arial" w:cs="Arial"/>
          <w:sz w:val="22"/>
          <w:szCs w:val="22"/>
        </w:rPr>
        <w:t xml:space="preserve"> </w:t>
      </w:r>
      <w:r w:rsidRPr="007A042E">
        <w:rPr>
          <w:rFonts w:ascii="Arial" w:hAnsi="Arial" w:cs="Arial"/>
          <w:sz w:val="22"/>
          <w:szCs w:val="22"/>
        </w:rPr>
        <w:t>without regard to race, religion, ethnicity, national origin, gender, sexual preference, age or physical handicap.</w:t>
      </w:r>
    </w:p>
    <w:p w:rsidR="00D74F3B" w:rsidRDefault="00D74F3B" w:rsidP="00CB50CB">
      <w:pPr>
        <w:autoSpaceDE w:val="0"/>
        <w:autoSpaceDN w:val="0"/>
        <w:adjustRightInd w:val="0"/>
        <w:jc w:val="both"/>
        <w:rPr>
          <w:rFonts w:ascii="Arial" w:hAnsi="Arial" w:cs="Arial"/>
          <w:sz w:val="22"/>
          <w:szCs w:val="22"/>
        </w:rPr>
      </w:pPr>
    </w:p>
    <w:p w:rsidR="00D74F3B" w:rsidRPr="00DC2F1A" w:rsidRDefault="00D74F3B" w:rsidP="00CB50CB">
      <w:pPr>
        <w:autoSpaceDE w:val="0"/>
        <w:autoSpaceDN w:val="0"/>
        <w:adjustRightInd w:val="0"/>
        <w:jc w:val="both"/>
        <w:rPr>
          <w:rFonts w:ascii="Arial" w:hAnsi="Arial" w:cs="Arial"/>
          <w:b/>
          <w:bCs/>
          <w:sz w:val="22"/>
          <w:szCs w:val="22"/>
        </w:rPr>
      </w:pPr>
      <w:r>
        <w:rPr>
          <w:rFonts w:ascii="Arial" w:hAnsi="Arial" w:cs="Arial"/>
          <w:sz w:val="22"/>
          <w:szCs w:val="22"/>
        </w:rPr>
        <w:t xml:space="preserve">Applications must be submitted to the guidance office by </w:t>
      </w:r>
      <w:r w:rsidR="00116EDD">
        <w:rPr>
          <w:rFonts w:ascii="Arial" w:hAnsi="Arial" w:cs="Arial"/>
          <w:b/>
          <w:bCs/>
          <w:sz w:val="22"/>
          <w:szCs w:val="22"/>
        </w:rPr>
        <w:t>Thursday</w:t>
      </w:r>
      <w:r w:rsidRPr="00DC2F1A">
        <w:rPr>
          <w:rFonts w:ascii="Arial" w:hAnsi="Arial" w:cs="Arial"/>
          <w:b/>
          <w:bCs/>
          <w:sz w:val="22"/>
          <w:szCs w:val="22"/>
        </w:rPr>
        <w:t xml:space="preserve">, April </w:t>
      </w:r>
      <w:r w:rsidR="007321CA">
        <w:rPr>
          <w:rFonts w:ascii="Arial" w:hAnsi="Arial" w:cs="Arial"/>
          <w:b/>
          <w:bCs/>
          <w:sz w:val="22"/>
          <w:szCs w:val="22"/>
        </w:rPr>
        <w:t>13</w:t>
      </w:r>
      <w:r w:rsidRPr="00DC2F1A">
        <w:rPr>
          <w:rFonts w:ascii="Arial" w:hAnsi="Arial" w:cs="Arial"/>
          <w:b/>
          <w:bCs/>
          <w:sz w:val="22"/>
          <w:szCs w:val="22"/>
        </w:rPr>
        <w:t>, 201</w:t>
      </w:r>
      <w:r w:rsidR="007321CA">
        <w:rPr>
          <w:rFonts w:ascii="Arial" w:hAnsi="Arial" w:cs="Arial"/>
          <w:b/>
          <w:bCs/>
          <w:sz w:val="22"/>
          <w:szCs w:val="22"/>
        </w:rPr>
        <w:t>7</w:t>
      </w:r>
      <w:r w:rsidRPr="00DC2F1A">
        <w:rPr>
          <w:rFonts w:ascii="Arial" w:hAnsi="Arial" w:cs="Arial"/>
          <w:b/>
          <w:bCs/>
          <w:sz w:val="22"/>
          <w:szCs w:val="22"/>
        </w:rPr>
        <w:t>.</w:t>
      </w:r>
    </w:p>
    <w:p w:rsidR="00D74F3B" w:rsidRDefault="00D74F3B" w:rsidP="00CF1EC0">
      <w:pPr>
        <w:autoSpaceDE w:val="0"/>
        <w:autoSpaceDN w:val="0"/>
        <w:adjustRightInd w:val="0"/>
        <w:rPr>
          <w:rFonts w:ascii="Arial" w:hAnsi="Arial" w:cs="Arial"/>
          <w:color w:val="000000"/>
          <w:sz w:val="22"/>
          <w:szCs w:val="22"/>
        </w:rPr>
      </w:pPr>
    </w:p>
    <w:p w:rsidR="00D74F3B" w:rsidRDefault="00D74F3B" w:rsidP="00CF1EC0">
      <w:pPr>
        <w:autoSpaceDE w:val="0"/>
        <w:autoSpaceDN w:val="0"/>
        <w:adjustRightInd w:val="0"/>
        <w:rPr>
          <w:rFonts w:ascii="Arial" w:hAnsi="Arial" w:cs="Arial"/>
          <w:color w:val="000000"/>
          <w:sz w:val="22"/>
          <w:szCs w:val="22"/>
        </w:rPr>
      </w:pPr>
    </w:p>
    <w:p w:rsidR="00D74F3B" w:rsidRDefault="00D74F3B" w:rsidP="00CF1EC0">
      <w:pPr>
        <w:autoSpaceDE w:val="0"/>
        <w:autoSpaceDN w:val="0"/>
        <w:adjustRightInd w:val="0"/>
        <w:rPr>
          <w:rFonts w:ascii="Arial" w:hAnsi="Arial" w:cs="Arial"/>
          <w:color w:val="000000"/>
          <w:sz w:val="22"/>
          <w:szCs w:val="22"/>
        </w:rPr>
      </w:pPr>
    </w:p>
    <w:p w:rsidR="00D74F3B" w:rsidRPr="00CF1EC0" w:rsidRDefault="00D74F3B" w:rsidP="008D7BAC">
      <w:pPr>
        <w:autoSpaceDE w:val="0"/>
        <w:autoSpaceDN w:val="0"/>
        <w:adjustRightInd w:val="0"/>
        <w:jc w:val="center"/>
        <w:rPr>
          <w:rFonts w:ascii="Arial" w:hAnsi="Arial" w:cs="Arial"/>
          <w:b/>
          <w:bCs/>
          <w:i/>
          <w:iCs/>
          <w:color w:val="000000"/>
          <w:sz w:val="32"/>
          <w:szCs w:val="32"/>
          <w:u w:val="single"/>
        </w:rPr>
      </w:pPr>
      <w:r w:rsidRPr="00CF1EC0">
        <w:rPr>
          <w:rFonts w:ascii="Arial" w:hAnsi="Arial" w:cs="Arial"/>
          <w:b/>
          <w:bCs/>
          <w:i/>
          <w:iCs/>
          <w:color w:val="000000"/>
          <w:sz w:val="32"/>
          <w:szCs w:val="32"/>
          <w:u w:val="single"/>
        </w:rPr>
        <w:t>DEADLINE:</w:t>
      </w:r>
    </w:p>
    <w:p w:rsidR="00D74F3B" w:rsidRDefault="00D74F3B">
      <w:pPr>
        <w:autoSpaceDE w:val="0"/>
        <w:autoSpaceDN w:val="0"/>
        <w:adjustRightInd w:val="0"/>
        <w:rPr>
          <w:rFonts w:ascii="Arial" w:hAnsi="Arial" w:cs="Arial"/>
          <w:color w:val="000000"/>
          <w:sz w:val="22"/>
          <w:szCs w:val="22"/>
        </w:rPr>
      </w:pPr>
    </w:p>
    <w:p w:rsidR="00D74F3B" w:rsidRPr="00CF1EC0" w:rsidRDefault="00D74F3B">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bookmarkStart w:id="0" w:name="_GoBack"/>
      <w:r w:rsidR="00116EDD" w:rsidRPr="00116EDD">
        <w:rPr>
          <w:rFonts w:ascii="Arial" w:hAnsi="Arial" w:cs="Arial"/>
          <w:b/>
          <w:color w:val="000000"/>
          <w:sz w:val="22"/>
          <w:szCs w:val="22"/>
        </w:rPr>
        <w:t>Thursday</w:t>
      </w:r>
      <w:r w:rsidRPr="00116EDD">
        <w:rPr>
          <w:rFonts w:ascii="Arial" w:hAnsi="Arial" w:cs="Arial"/>
          <w:b/>
          <w:color w:val="000000"/>
          <w:sz w:val="22"/>
          <w:szCs w:val="22"/>
        </w:rPr>
        <w:t>,</w:t>
      </w:r>
      <w:bookmarkEnd w:id="0"/>
      <w:r>
        <w:rPr>
          <w:rFonts w:ascii="Arial" w:hAnsi="Arial" w:cs="Arial"/>
          <w:color w:val="000000"/>
          <w:sz w:val="22"/>
          <w:szCs w:val="22"/>
        </w:rPr>
        <w:t xml:space="preserve"> </w:t>
      </w:r>
      <w:r w:rsidRPr="008A63CB">
        <w:rPr>
          <w:rFonts w:ascii="Arial" w:hAnsi="Arial" w:cs="Arial"/>
          <w:b/>
          <w:bCs/>
          <w:color w:val="000000"/>
          <w:highlight w:val="yellow"/>
        </w:rPr>
        <w:t xml:space="preserve">April </w:t>
      </w:r>
      <w:r w:rsidR="007321CA">
        <w:rPr>
          <w:rFonts w:ascii="Arial" w:hAnsi="Arial" w:cs="Arial"/>
          <w:b/>
          <w:bCs/>
          <w:color w:val="000000"/>
          <w:highlight w:val="yellow"/>
        </w:rPr>
        <w:t>13</w:t>
      </w:r>
      <w:r w:rsidRPr="008A63CB">
        <w:rPr>
          <w:rFonts w:ascii="Arial" w:hAnsi="Arial" w:cs="Arial"/>
          <w:b/>
          <w:bCs/>
          <w:color w:val="000000"/>
          <w:highlight w:val="yellow"/>
        </w:rPr>
        <w:t>, 201</w:t>
      </w:r>
      <w:r w:rsidR="007321CA">
        <w:rPr>
          <w:rFonts w:ascii="Arial" w:hAnsi="Arial" w:cs="Arial"/>
          <w:b/>
          <w:bCs/>
          <w:color w:val="000000"/>
          <w:highlight w:val="yellow"/>
        </w:rPr>
        <w:t>7</w:t>
      </w:r>
      <w:r>
        <w:rPr>
          <w:rFonts w:ascii="Arial" w:hAnsi="Arial" w:cs="Arial"/>
          <w:b/>
          <w:bCs/>
          <w:color w:val="000000"/>
        </w:rPr>
        <w:t xml:space="preserve"> </w:t>
      </w:r>
      <w:r>
        <w:rPr>
          <w:rFonts w:ascii="Arial" w:hAnsi="Arial" w:cs="Arial"/>
          <w:color w:val="000000"/>
          <w:sz w:val="22"/>
          <w:szCs w:val="22"/>
        </w:rPr>
        <w:t>to the Howell Chamber Office:</w:t>
      </w:r>
    </w:p>
    <w:p w:rsidR="00D74F3B" w:rsidRDefault="00D74F3B">
      <w:pPr>
        <w:autoSpaceDE w:val="0"/>
        <w:autoSpaceDN w:val="0"/>
        <w:adjustRightInd w:val="0"/>
        <w:rPr>
          <w:rFonts w:ascii="Arial" w:hAnsi="Arial" w:cs="Arial"/>
          <w:color w:val="000000"/>
          <w:sz w:val="22"/>
          <w:szCs w:val="22"/>
        </w:rPr>
      </w:pPr>
    </w:p>
    <w:p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Howell NJ 07731 </w:t>
      </w:r>
    </w:p>
    <w:p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732-363-4114/fax/732-363-8747</w:t>
      </w:r>
    </w:p>
    <w:p w:rsidR="00D74F3B" w:rsidRDefault="00D74F3B"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Email:info@howellchamber.com</w:t>
      </w: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7321CA">
      <w:pPr>
        <w:autoSpaceDE w:val="0"/>
        <w:autoSpaceDN w:val="0"/>
        <w:adjustRightInd w:val="0"/>
        <w:rPr>
          <w:rFonts w:ascii="Arial" w:hAnsi="Arial" w:cs="Arial"/>
          <w:color w:val="000000"/>
          <w:sz w:val="22"/>
          <w:szCs w:val="22"/>
        </w:rPr>
      </w:pPr>
      <w:r>
        <w:rPr>
          <w:noProof/>
        </w:rPr>
        <w:drawing>
          <wp:anchor distT="36195" distB="36195" distL="36195" distR="36195" simplePos="0" relativeHeight="251659264" behindDoc="0" locked="0" layoutInCell="1" allowOverlap="1">
            <wp:simplePos x="0" y="0"/>
            <wp:positionH relativeFrom="column">
              <wp:posOffset>2160270</wp:posOffset>
            </wp:positionH>
            <wp:positionV relativeFrom="paragraph">
              <wp:posOffset>-647700</wp:posOffset>
            </wp:positionV>
            <wp:extent cx="1490472" cy="1490472"/>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Default="00D74F3B">
      <w:pPr>
        <w:autoSpaceDE w:val="0"/>
        <w:autoSpaceDN w:val="0"/>
        <w:adjustRightInd w:val="0"/>
        <w:rPr>
          <w:rFonts w:ascii="Arial" w:hAnsi="Arial" w:cs="Arial"/>
          <w:color w:val="000000"/>
          <w:sz w:val="22"/>
          <w:szCs w:val="22"/>
        </w:rPr>
      </w:pPr>
    </w:p>
    <w:p w:rsidR="00D74F3B" w:rsidRPr="00365A32" w:rsidRDefault="00D74F3B" w:rsidP="008D7BAC">
      <w:pPr>
        <w:autoSpaceDE w:val="0"/>
        <w:autoSpaceDN w:val="0"/>
        <w:adjustRightInd w:val="0"/>
        <w:jc w:val="center"/>
        <w:rPr>
          <w:rFonts w:ascii="Tahoma" w:hAnsi="Tahoma" w:cs="Tahoma"/>
          <w:b/>
          <w:bCs/>
          <w:i/>
          <w:iCs/>
          <w:color w:val="0070C0"/>
          <w:sz w:val="22"/>
          <w:szCs w:val="22"/>
          <w:u w:val="single"/>
        </w:rPr>
      </w:pPr>
      <w:proofErr w:type="spellStart"/>
      <w:r w:rsidRPr="00365A32">
        <w:rPr>
          <w:rFonts w:ascii="Tahoma" w:hAnsi="Tahoma" w:cs="Tahoma"/>
          <w:b/>
          <w:bCs/>
          <w:i/>
          <w:iCs/>
          <w:color w:val="0070C0"/>
          <w:sz w:val="22"/>
          <w:szCs w:val="22"/>
          <w:u w:val="single"/>
        </w:rPr>
        <w:t>ContactInformation</w:t>
      </w:r>
      <w:proofErr w:type="spellEnd"/>
    </w:p>
    <w:p w:rsidR="00D74F3B" w:rsidRDefault="00D74F3B">
      <w:pPr>
        <w:autoSpaceDE w:val="0"/>
        <w:autoSpaceDN w:val="0"/>
        <w:adjustRightInd w:val="0"/>
        <w:rPr>
          <w:rFonts w:ascii="Tahoma" w:hAnsi="Tahoma" w:cs="Tahoma"/>
          <w:b/>
          <w:bCs/>
          <w:color w:val="0070C1"/>
          <w:sz w:val="22"/>
          <w:szCs w:val="22"/>
        </w:rPr>
      </w:pPr>
    </w:p>
    <w:p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rsidR="00D74F3B" w:rsidRDefault="00D74F3B" w:rsidP="00FB10DC">
      <w:pPr>
        <w:tabs>
          <w:tab w:val="left" w:pos="8640"/>
        </w:tabs>
        <w:autoSpaceDE w:val="0"/>
        <w:autoSpaceDN w:val="0"/>
        <w:adjustRightInd w:val="0"/>
        <w:rPr>
          <w:rFonts w:ascii="Tahoma" w:hAnsi="Tahoma" w:cs="Tahoma"/>
          <w:color w:val="000000"/>
          <w:sz w:val="20"/>
          <w:szCs w:val="20"/>
        </w:rPr>
      </w:pPr>
    </w:p>
    <w:p w:rsidR="00D74F3B" w:rsidRDefault="00D74F3B"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rsidR="00D74F3B" w:rsidRDefault="00D74F3B" w:rsidP="00FB10DC">
      <w:pPr>
        <w:tabs>
          <w:tab w:val="left" w:pos="8640"/>
        </w:tabs>
        <w:autoSpaceDE w:val="0"/>
        <w:autoSpaceDN w:val="0"/>
        <w:adjustRightInd w:val="0"/>
        <w:rPr>
          <w:rFonts w:ascii="Tahoma" w:hAnsi="Tahoma" w:cs="Tahoma"/>
          <w:color w:val="000000"/>
          <w:sz w:val="20"/>
          <w:szCs w:val="20"/>
        </w:rPr>
      </w:pPr>
    </w:p>
    <w:p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rsidR="00D74F3B" w:rsidRDefault="00D74F3B" w:rsidP="00FB10DC">
      <w:pPr>
        <w:tabs>
          <w:tab w:val="left" w:pos="8640"/>
        </w:tabs>
        <w:autoSpaceDE w:val="0"/>
        <w:autoSpaceDN w:val="0"/>
        <w:adjustRightInd w:val="0"/>
        <w:rPr>
          <w:rFonts w:ascii="Tahoma" w:hAnsi="Tahoma" w:cs="Tahoma"/>
          <w:color w:val="000000"/>
          <w:sz w:val="20"/>
          <w:szCs w:val="20"/>
        </w:rPr>
      </w:pPr>
    </w:p>
    <w:p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rsidR="00D74F3B" w:rsidRDefault="00D74F3B" w:rsidP="00FB10DC">
      <w:pPr>
        <w:tabs>
          <w:tab w:val="left" w:pos="8640"/>
        </w:tabs>
        <w:autoSpaceDE w:val="0"/>
        <w:autoSpaceDN w:val="0"/>
        <w:adjustRightInd w:val="0"/>
        <w:rPr>
          <w:rFonts w:ascii="Tahoma" w:hAnsi="Tahoma" w:cs="Tahoma"/>
          <w:color w:val="000000"/>
          <w:sz w:val="20"/>
          <w:szCs w:val="20"/>
        </w:rPr>
      </w:pPr>
    </w:p>
    <w:p w:rsidR="00D74F3B" w:rsidRPr="00FB10DC" w:rsidRDefault="00D74F3B"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rsidR="00D74F3B" w:rsidRDefault="00D74F3B">
      <w:pPr>
        <w:autoSpaceDE w:val="0"/>
        <w:autoSpaceDN w:val="0"/>
        <w:adjustRightInd w:val="0"/>
        <w:rPr>
          <w:rFonts w:ascii="Tahoma" w:hAnsi="Tahoma" w:cs="Tahoma"/>
          <w:color w:val="000000"/>
          <w:sz w:val="20"/>
          <w:szCs w:val="20"/>
        </w:rPr>
      </w:pPr>
    </w:p>
    <w:p w:rsidR="00D74F3B" w:rsidRDefault="00D74F3B"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rsidR="00D74F3B" w:rsidRDefault="00D74F3B"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rsidR="00D74F3B" w:rsidRPr="00FB10DC" w:rsidRDefault="00D74F3B" w:rsidP="00FB10DC">
      <w:pPr>
        <w:pBdr>
          <w:bottom w:val="single" w:sz="12" w:space="8" w:color="auto"/>
        </w:pBdr>
        <w:autoSpaceDE w:val="0"/>
        <w:autoSpaceDN w:val="0"/>
        <w:adjustRightInd w:val="0"/>
        <w:rPr>
          <w:rFonts w:ascii="Tahoma" w:hAnsi="Tahoma" w:cs="Tahoma"/>
          <w:color w:val="000000"/>
          <w:sz w:val="20"/>
          <w:szCs w:val="20"/>
        </w:rPr>
      </w:pPr>
    </w:p>
    <w:p w:rsidR="00D74F3B" w:rsidRPr="00FB10DC" w:rsidRDefault="00D74F3B" w:rsidP="00FB10DC">
      <w:pPr>
        <w:autoSpaceDE w:val="0"/>
        <w:autoSpaceDN w:val="0"/>
        <w:adjustRightInd w:val="0"/>
        <w:rPr>
          <w:rFonts w:ascii="Tahoma" w:hAnsi="Tahoma" w:cs="Tahoma"/>
          <w:color w:val="000000"/>
          <w:sz w:val="20"/>
          <w:szCs w:val="20"/>
        </w:rPr>
      </w:pPr>
    </w:p>
    <w:p w:rsidR="00D74F3B" w:rsidRPr="00FB10DC" w:rsidRDefault="00D74F3B"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rsidR="00D74F3B" w:rsidRPr="00FB10DC" w:rsidRDefault="00D74F3B" w:rsidP="00FB10DC">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Pr="00365A32" w:rsidRDefault="00D74F3B"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rsidR="00D74F3B" w:rsidRDefault="00D74F3B">
      <w:pPr>
        <w:autoSpaceDE w:val="0"/>
        <w:autoSpaceDN w:val="0"/>
        <w:adjustRightInd w:val="0"/>
        <w:rPr>
          <w:rFonts w:ascii="Tahoma" w:hAnsi="Tahoma" w:cs="Tahoma"/>
          <w:b/>
          <w:bCs/>
          <w:color w:val="0070C1"/>
          <w:sz w:val="22"/>
          <w:szCs w:val="22"/>
        </w:rPr>
      </w:pPr>
    </w:p>
    <w:p w:rsidR="00D74F3B" w:rsidRDefault="00D74F3B"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Default="00D74F3B"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rsidR="00D74F3B" w:rsidRDefault="00D74F3B">
      <w:pPr>
        <w:autoSpaceDE w:val="0"/>
        <w:autoSpaceDN w:val="0"/>
        <w:adjustRightInd w:val="0"/>
        <w:rPr>
          <w:rFonts w:ascii="Tahoma" w:hAnsi="Tahoma" w:cs="Tahoma"/>
          <w:color w:val="000000"/>
          <w:sz w:val="20"/>
          <w:szCs w:val="20"/>
        </w:rPr>
      </w:pPr>
    </w:p>
    <w:p w:rsidR="00D74F3B" w:rsidRDefault="00D74F3B"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Pr="00FB10DC" w:rsidRDefault="00D74F3B"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Default="00D74F3B"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rsidR="00D74F3B" w:rsidRDefault="00D74F3B">
      <w:pPr>
        <w:autoSpaceDE w:val="0"/>
        <w:autoSpaceDN w:val="0"/>
        <w:adjustRightInd w:val="0"/>
        <w:rPr>
          <w:rFonts w:ascii="Tahoma" w:hAnsi="Tahoma" w:cs="Tahoma"/>
          <w:color w:val="000000"/>
          <w:sz w:val="20"/>
          <w:szCs w:val="20"/>
        </w:rPr>
      </w:pPr>
    </w:p>
    <w:p w:rsidR="00D74F3B" w:rsidRDefault="00D74F3B"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Check should be made out to _____ school _____ myself (please choose one).  Receipts are due by November 30, 2016.  If no receipts are received by November 30, 2016, by default the check will be made out to the college.  Valid receipts apply to direct education expenses (i.e. tuition, books, computer and supplies) </w:t>
      </w:r>
    </w:p>
    <w:p w:rsidR="00D74F3B" w:rsidRDefault="00D74F3B" w:rsidP="008D7BAC">
      <w:pPr>
        <w:autoSpaceDE w:val="0"/>
        <w:autoSpaceDN w:val="0"/>
        <w:adjustRightInd w:val="0"/>
        <w:jc w:val="both"/>
        <w:rPr>
          <w:rFonts w:ascii="Tahoma" w:hAnsi="Tahoma" w:cs="Tahoma"/>
          <w:color w:val="000000"/>
          <w:sz w:val="20"/>
          <w:szCs w:val="20"/>
        </w:rPr>
        <w:sectPr w:rsidR="00D74F3B">
          <w:pgSz w:w="12240" w:h="15840"/>
          <w:pgMar w:top="1440" w:right="1440" w:bottom="1440" w:left="1440" w:header="720" w:footer="720" w:gutter="0"/>
          <w:cols w:space="720"/>
          <w:rtlGutter/>
          <w:docGrid w:linePitch="360"/>
        </w:sectPr>
      </w:pPr>
    </w:p>
    <w:p w:rsidR="00D74F3B" w:rsidRDefault="007321CA" w:rsidP="008D7BAC">
      <w:pPr>
        <w:autoSpaceDE w:val="0"/>
        <w:autoSpaceDN w:val="0"/>
        <w:adjustRightInd w:val="0"/>
        <w:rPr>
          <w:rFonts w:ascii="Arial" w:hAnsi="Arial" w:cs="Arial"/>
          <w:b/>
          <w:bCs/>
          <w:color w:val="000000"/>
          <w:sz w:val="32"/>
          <w:szCs w:val="32"/>
        </w:rPr>
      </w:pPr>
      <w:r>
        <w:rPr>
          <w:noProof/>
        </w:rPr>
        <w:lastRenderedPageBreak/>
        <w:drawing>
          <wp:anchor distT="36195" distB="36195" distL="36195" distR="36195" simplePos="0" relativeHeight="251657216" behindDoc="0" locked="0" layoutInCell="1" allowOverlap="1">
            <wp:simplePos x="0" y="0"/>
            <wp:positionH relativeFrom="column">
              <wp:posOffset>2045970</wp:posOffset>
            </wp:positionH>
            <wp:positionV relativeFrom="paragraph">
              <wp:posOffset>-685800</wp:posOffset>
            </wp:positionV>
            <wp:extent cx="1490472" cy="149047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rsidR="00D74F3B" w:rsidRDefault="00D74F3B">
      <w:pPr>
        <w:autoSpaceDE w:val="0"/>
        <w:autoSpaceDN w:val="0"/>
        <w:adjustRightInd w:val="0"/>
        <w:rPr>
          <w:rFonts w:ascii="Tahoma" w:hAnsi="Tahoma" w:cs="Tahoma"/>
          <w:b/>
          <w:bCs/>
          <w:i/>
          <w:iCs/>
          <w:color w:val="0070C0"/>
          <w:sz w:val="22"/>
          <w:szCs w:val="22"/>
          <w:u w:val="single"/>
        </w:rPr>
      </w:pPr>
    </w:p>
    <w:p w:rsidR="00D74F3B" w:rsidRPr="00A90EF1" w:rsidRDefault="00D74F3B">
      <w:pPr>
        <w:autoSpaceDE w:val="0"/>
        <w:autoSpaceDN w:val="0"/>
        <w:adjustRightInd w:val="0"/>
        <w:rPr>
          <w:rFonts w:ascii="Tahoma" w:hAnsi="Tahoma" w:cs="Tahoma"/>
          <w:b/>
          <w:bCs/>
          <w:color w:val="0070C0"/>
          <w:sz w:val="22"/>
          <w:szCs w:val="22"/>
          <w:u w:val="single"/>
        </w:rPr>
      </w:pPr>
    </w:p>
    <w:p w:rsidR="00D74F3B" w:rsidRPr="00A90EF1" w:rsidRDefault="00D74F3B"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Default="00D74F3B">
      <w:pPr>
        <w:autoSpaceDE w:val="0"/>
        <w:autoSpaceDN w:val="0"/>
        <w:adjustRightInd w:val="0"/>
        <w:rPr>
          <w:rFonts w:ascii="Tahoma" w:hAnsi="Tahoma" w:cs="Tahoma"/>
          <w:b/>
          <w:bCs/>
          <w:i/>
          <w:iCs/>
          <w:color w:val="0070C0"/>
          <w:sz w:val="22"/>
          <w:szCs w:val="22"/>
          <w:u w:val="single"/>
        </w:rPr>
      </w:pPr>
    </w:p>
    <w:p w:rsidR="00D74F3B" w:rsidRPr="007A042E" w:rsidRDefault="00D74F3B">
      <w:pPr>
        <w:autoSpaceDE w:val="0"/>
        <w:autoSpaceDN w:val="0"/>
        <w:adjustRightInd w:val="0"/>
        <w:rPr>
          <w:rFonts w:ascii="Tahoma" w:hAnsi="Tahoma" w:cs="Tahoma"/>
          <w:color w:val="0070C0"/>
          <w:sz w:val="22"/>
          <w:szCs w:val="22"/>
          <w:u w:val="single"/>
        </w:rPr>
      </w:pPr>
    </w:p>
    <w:p w:rsidR="00D74F3B" w:rsidRDefault="00D74F3B" w:rsidP="00FB10DC">
      <w:pPr>
        <w:autoSpaceDE w:val="0"/>
        <w:autoSpaceDN w:val="0"/>
        <w:adjustRightInd w:val="0"/>
        <w:jc w:val="both"/>
        <w:rPr>
          <w:rFonts w:ascii="Tahoma" w:hAnsi="Tahoma" w:cs="Tahoma"/>
          <w:color w:val="000000"/>
          <w:sz w:val="20"/>
          <w:szCs w:val="20"/>
        </w:rPr>
      </w:pPr>
      <w:r w:rsidRPr="00B451B4">
        <w:rPr>
          <w:rFonts w:ascii="Tahoma" w:hAnsi="Tahoma" w:cs="Tahoma"/>
          <w:b/>
          <w:bCs/>
          <w:i/>
          <w:iCs/>
          <w:color w:val="000000"/>
          <w:sz w:val="20"/>
          <w:szCs w:val="20"/>
          <w:highlight w:val="yellow"/>
        </w:rPr>
        <w:t>On a separate typed page</w:t>
      </w:r>
      <w:r w:rsidRPr="007A042E">
        <w:rPr>
          <w:rFonts w:ascii="Tahoma" w:hAnsi="Tahoma" w:cs="Tahoma"/>
          <w:color w:val="000000"/>
          <w:sz w:val="20"/>
          <w:szCs w:val="20"/>
        </w:rPr>
        <w:t>, please</w:t>
      </w:r>
      <w:r>
        <w:rPr>
          <w:rFonts w:ascii="Tahoma" w:hAnsi="Tahoma" w:cs="Tahoma"/>
          <w:color w:val="000000"/>
          <w:sz w:val="20"/>
          <w:szCs w:val="20"/>
        </w:rPr>
        <w:t xml:space="preserve"> summarize special skills and qualifications you have acquired from employment (please note if this experience is from a Howell Chamber business), or through other activities, including hobbies or sports </w:t>
      </w: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rsidR="00D74F3B" w:rsidRPr="00CF1EC0" w:rsidRDefault="00D74F3B">
      <w:pPr>
        <w:autoSpaceDE w:val="0"/>
        <w:autoSpaceDN w:val="0"/>
        <w:adjustRightInd w:val="0"/>
        <w:rPr>
          <w:rFonts w:ascii="Tahoma" w:hAnsi="Tahoma" w:cs="Tahoma"/>
          <w:b/>
          <w:bCs/>
          <w:i/>
          <w:iCs/>
          <w:color w:val="0070C1"/>
          <w:sz w:val="22"/>
          <w:szCs w:val="22"/>
          <w:u w:val="single"/>
        </w:rPr>
      </w:pPr>
    </w:p>
    <w:p w:rsidR="00D74F3B" w:rsidRDefault="00D74F3B" w:rsidP="007A042E">
      <w:pPr>
        <w:autoSpaceDE w:val="0"/>
        <w:autoSpaceDN w:val="0"/>
        <w:adjustRightInd w:val="0"/>
        <w:jc w:val="both"/>
        <w:rPr>
          <w:rFonts w:ascii="Tahoma" w:hAnsi="Tahoma" w:cs="Tahoma"/>
          <w:color w:val="000000"/>
          <w:sz w:val="20"/>
          <w:szCs w:val="20"/>
        </w:rPr>
      </w:pPr>
      <w:r w:rsidRPr="00B451B4">
        <w:rPr>
          <w:rFonts w:ascii="Tahoma" w:hAnsi="Tahoma" w:cs="Tahoma"/>
          <w:b/>
          <w:bCs/>
          <w:i/>
          <w:iCs/>
          <w:color w:val="000000"/>
          <w:sz w:val="20"/>
          <w:szCs w:val="20"/>
          <w:highlight w:val="yellow"/>
        </w:rPr>
        <w:t>On a separate typed page</w:t>
      </w:r>
      <w:r w:rsidRPr="007A042E">
        <w:rPr>
          <w:rFonts w:ascii="Tahoma" w:hAnsi="Tahoma" w:cs="Tahoma"/>
          <w:color w:val="000000"/>
          <w:sz w:val="20"/>
          <w:szCs w:val="20"/>
        </w:rPr>
        <w:t>, please</w:t>
      </w:r>
      <w:r>
        <w:rPr>
          <w:rFonts w:ascii="Tahoma" w:hAnsi="Tahoma" w:cs="Tahoma"/>
          <w:color w:val="000000"/>
          <w:sz w:val="20"/>
          <w:szCs w:val="20"/>
        </w:rPr>
        <w:t xml:space="preserve"> summarize your community service experience and what you enjoy doing outside of school </w:t>
      </w: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rFonts w:ascii="Tahoma" w:hAnsi="Tahoma" w:cs="Tahoma"/>
          <w:color w:val="000000"/>
          <w:sz w:val="20"/>
          <w:szCs w:val="20"/>
        </w:rPr>
      </w:pPr>
    </w:p>
    <w:p w:rsidR="00D74F3B" w:rsidRDefault="00D74F3B">
      <w:pPr>
        <w:autoSpaceDE w:val="0"/>
        <w:autoSpaceDN w:val="0"/>
        <w:adjustRightInd w:val="0"/>
        <w:rPr>
          <w:b/>
          <w:bCs/>
          <w:color w:val="548DD4"/>
        </w:rPr>
      </w:pPr>
    </w:p>
    <w:sectPr w:rsidR="00D74F3B" w:rsidSect="00A8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67E5769F"/>
    <w:multiLevelType w:val="hybridMultilevel"/>
    <w:tmpl w:val="A2287830"/>
    <w:lvl w:ilvl="0" w:tplc="0409000F">
      <w:start w:val="6"/>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CC6700"/>
    <w:multiLevelType w:val="singleLevel"/>
    <w:tmpl w:val="00000000"/>
    <w:lvl w:ilvl="0">
      <w:start w:val="1"/>
      <w:numFmt w:val="bullet"/>
      <w:lvlText w:val=""/>
      <w:lvlJc w:val="left"/>
      <w:pPr>
        <w:tabs>
          <w:tab w:val="num" w:pos="600"/>
        </w:tabs>
        <w:ind w:left="60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843"/>
    <w:rsid w:val="000619D0"/>
    <w:rsid w:val="00093A50"/>
    <w:rsid w:val="000B3874"/>
    <w:rsid w:val="00116EDD"/>
    <w:rsid w:val="00142D9F"/>
    <w:rsid w:val="00147D75"/>
    <w:rsid w:val="00172A27"/>
    <w:rsid w:val="001B4248"/>
    <w:rsid w:val="001E79D5"/>
    <w:rsid w:val="002251A3"/>
    <w:rsid w:val="002703CD"/>
    <w:rsid w:val="002975A1"/>
    <w:rsid w:val="0035414D"/>
    <w:rsid w:val="00365A32"/>
    <w:rsid w:val="003942F7"/>
    <w:rsid w:val="003D2A42"/>
    <w:rsid w:val="003E41B9"/>
    <w:rsid w:val="00440EAB"/>
    <w:rsid w:val="00452A2D"/>
    <w:rsid w:val="00475A03"/>
    <w:rsid w:val="004C3BA0"/>
    <w:rsid w:val="005B7AF6"/>
    <w:rsid w:val="006010F9"/>
    <w:rsid w:val="00601B66"/>
    <w:rsid w:val="006028CC"/>
    <w:rsid w:val="006032C6"/>
    <w:rsid w:val="006440F1"/>
    <w:rsid w:val="006742CB"/>
    <w:rsid w:val="00677A3E"/>
    <w:rsid w:val="00727B79"/>
    <w:rsid w:val="007321CA"/>
    <w:rsid w:val="007613C7"/>
    <w:rsid w:val="007715BD"/>
    <w:rsid w:val="007A042E"/>
    <w:rsid w:val="007E7BDA"/>
    <w:rsid w:val="008A46D3"/>
    <w:rsid w:val="008A63CB"/>
    <w:rsid w:val="008D57D7"/>
    <w:rsid w:val="008D7BAC"/>
    <w:rsid w:val="008F0B02"/>
    <w:rsid w:val="00965E79"/>
    <w:rsid w:val="009A6902"/>
    <w:rsid w:val="009E0FB0"/>
    <w:rsid w:val="00A32FC8"/>
    <w:rsid w:val="00A36DB2"/>
    <w:rsid w:val="00A8129C"/>
    <w:rsid w:val="00A90EF1"/>
    <w:rsid w:val="00A92FDE"/>
    <w:rsid w:val="00AE57A4"/>
    <w:rsid w:val="00B451B4"/>
    <w:rsid w:val="00B771F9"/>
    <w:rsid w:val="00C01A99"/>
    <w:rsid w:val="00C30340"/>
    <w:rsid w:val="00CA21E0"/>
    <w:rsid w:val="00CB19CE"/>
    <w:rsid w:val="00CB50CB"/>
    <w:rsid w:val="00CD56CB"/>
    <w:rsid w:val="00CF1EC0"/>
    <w:rsid w:val="00D235AE"/>
    <w:rsid w:val="00D51E91"/>
    <w:rsid w:val="00D54DBC"/>
    <w:rsid w:val="00D67257"/>
    <w:rsid w:val="00D7156F"/>
    <w:rsid w:val="00D74F3B"/>
    <w:rsid w:val="00D915E6"/>
    <w:rsid w:val="00D93DFE"/>
    <w:rsid w:val="00DA3DC7"/>
    <w:rsid w:val="00DB1FE7"/>
    <w:rsid w:val="00DC2F1A"/>
    <w:rsid w:val="00DE7990"/>
    <w:rsid w:val="00DF26B2"/>
    <w:rsid w:val="00E03040"/>
    <w:rsid w:val="00E40182"/>
    <w:rsid w:val="00EA2BA2"/>
    <w:rsid w:val="00EE0871"/>
    <w:rsid w:val="00F1797E"/>
    <w:rsid w:val="00F31BAA"/>
    <w:rsid w:val="00FB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AC76E"/>
  <w15:docId w15:val="{D596E38C-B995-4899-8205-A3CF06E2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2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A8129C"/>
    <w:rPr>
      <w:rFonts w:ascii="Tahoma" w:hAnsi="Tahoma" w:cs="Tahoma"/>
      <w:sz w:val="16"/>
      <w:szCs w:val="16"/>
    </w:rPr>
  </w:style>
  <w:style w:type="paragraph" w:styleId="BalloonText">
    <w:name w:val="Balloon Text"/>
    <w:basedOn w:val="Normal"/>
    <w:link w:val="BalloonTextChar"/>
    <w:uiPriority w:val="99"/>
    <w:semiHidden/>
    <w:rsid w:val="00A8129C"/>
    <w:rPr>
      <w:rFonts w:ascii="Tahoma" w:hAnsi="Tahoma" w:cs="Tahoma"/>
      <w:sz w:val="16"/>
      <w:szCs w:val="16"/>
    </w:rPr>
  </w:style>
  <w:style w:type="character" w:customStyle="1" w:styleId="BalloonTextChar1">
    <w:name w:val="Balloon Text Char1"/>
    <w:basedOn w:val="DefaultParagraphFont"/>
    <w:uiPriority w:val="99"/>
    <w:semiHidden/>
    <w:locked/>
    <w:rsid w:val="007E7BDA"/>
    <w:rPr>
      <w:sz w:val="2"/>
      <w:szCs w:val="2"/>
    </w:rPr>
  </w:style>
  <w:style w:type="paragraph" w:styleId="ListParagraph">
    <w:name w:val="List Paragraph"/>
    <w:basedOn w:val="Normal"/>
    <w:uiPriority w:val="99"/>
    <w:qFormat/>
    <w:rsid w:val="005B7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2412">
      <w:marLeft w:val="0"/>
      <w:marRight w:val="0"/>
      <w:marTop w:val="0"/>
      <w:marBottom w:val="0"/>
      <w:divBdr>
        <w:top w:val="none" w:sz="0" w:space="0" w:color="auto"/>
        <w:left w:val="none" w:sz="0" w:space="0" w:color="auto"/>
        <w:bottom w:val="none" w:sz="0" w:space="0" w:color="auto"/>
        <w:right w:val="none" w:sz="0" w:space="0" w:color="auto"/>
      </w:divBdr>
    </w:div>
    <w:div w:id="1031222414">
      <w:marLeft w:val="0"/>
      <w:marRight w:val="0"/>
      <w:marTop w:val="0"/>
      <w:marBottom w:val="0"/>
      <w:divBdr>
        <w:top w:val="none" w:sz="0" w:space="0" w:color="auto"/>
        <w:left w:val="none" w:sz="0" w:space="0" w:color="auto"/>
        <w:bottom w:val="none" w:sz="0" w:space="0" w:color="auto"/>
        <w:right w:val="none" w:sz="0" w:space="0" w:color="auto"/>
      </w:divBdr>
      <w:divsChild>
        <w:div w:id="1031222413">
          <w:marLeft w:val="0"/>
          <w:marRight w:val="0"/>
          <w:marTop w:val="0"/>
          <w:marBottom w:val="0"/>
          <w:divBdr>
            <w:top w:val="none" w:sz="0" w:space="0" w:color="auto"/>
            <w:left w:val="none" w:sz="0" w:space="0" w:color="auto"/>
            <w:bottom w:val="none" w:sz="0" w:space="0" w:color="auto"/>
            <w:right w:val="none" w:sz="0" w:space="0" w:color="auto"/>
          </w:divBdr>
        </w:div>
        <w:div w:id="103122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Howell Chamber of Commerce</vt:lpstr>
    </vt:vector>
  </TitlesOfParts>
  <Company>Amboy Bank</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Linda Coppolino</cp:lastModifiedBy>
  <cp:revision>3</cp:revision>
  <cp:lastPrinted>2013-07-16T14:21:00Z</cp:lastPrinted>
  <dcterms:created xsi:type="dcterms:W3CDTF">2017-03-16T14:33:00Z</dcterms:created>
  <dcterms:modified xsi:type="dcterms:W3CDTF">2017-03-16T15:31:00Z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